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89" w:rsidRDefault="00215589"/>
    <w:p w:rsidR="00215589" w:rsidRDefault="00215589"/>
    <w:p w:rsidR="00215589" w:rsidRDefault="009C3F17">
      <w:r>
        <w:rPr>
          <w:noProof/>
        </w:rPr>
        <w:drawing>
          <wp:anchor distT="0" distB="0" distL="114300" distR="114300" simplePos="0" relativeHeight="251658240" behindDoc="0" locked="0" layoutInCell="1" allowOverlap="1" wp14:anchorId="1175D8A8" wp14:editId="71054E64">
            <wp:simplePos x="0" y="0"/>
            <wp:positionH relativeFrom="column">
              <wp:posOffset>2065020</wp:posOffset>
            </wp:positionH>
            <wp:positionV relativeFrom="paragraph">
              <wp:posOffset>381000</wp:posOffset>
            </wp:positionV>
            <wp:extent cx="2110740" cy="1269159"/>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Bel-Canto-logo-BLACK - HI RE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0740" cy="1269159"/>
                    </a:xfrm>
                    <a:prstGeom prst="rect">
                      <a:avLst/>
                    </a:prstGeom>
                  </pic:spPr>
                </pic:pic>
              </a:graphicData>
            </a:graphic>
            <wp14:sizeRelH relativeFrom="page">
              <wp14:pctWidth>0</wp14:pctWidth>
            </wp14:sizeRelH>
            <wp14:sizeRelV relativeFrom="page">
              <wp14:pctHeight>0</wp14:pctHeight>
            </wp14:sizeRelV>
          </wp:anchor>
        </w:drawing>
      </w:r>
      <w:r w:rsidR="003E28B2">
        <w:rPr>
          <w:noProof/>
        </w:rPr>
        <w:drawing>
          <wp:inline distT="0" distB="0" distL="0" distR="0" wp14:anchorId="19CF7752" wp14:editId="47214501">
            <wp:extent cx="1981200" cy="2476500"/>
            <wp:effectExtent l="0" t="0" r="0" b="0"/>
            <wp:docPr id="1" name="Picture 1" descr="http://2.bp.blogspot.com/-4J2y_zIPhsk/UBQ_gTct4xI/AAAAAAAAA7I/K8KiheFqJvs/s1600/Germany+Wittenberg+Castle+Church+1+Door+1+(Luther+95+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4J2y_zIPhsk/UBQ_gTct4xI/AAAAAAAAA7I/K8KiheFqJvs/s1600/Germany+Wittenberg+Castle+Church+1+Door+1+(Luther+95+thes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543" cy="2478179"/>
                    </a:xfrm>
                    <a:prstGeom prst="rect">
                      <a:avLst/>
                    </a:prstGeom>
                    <a:noFill/>
                    <a:ln>
                      <a:noFill/>
                    </a:ln>
                  </pic:spPr>
                </pic:pic>
              </a:graphicData>
            </a:graphic>
          </wp:inline>
        </w:drawing>
      </w:r>
      <w:r>
        <w:rPr>
          <w:noProof/>
        </w:rPr>
        <mc:AlternateContent>
          <mc:Choice Requires="wps">
            <w:drawing>
              <wp:inline distT="0" distB="0" distL="0" distR="0" wp14:anchorId="62610463" wp14:editId="3EF23FAD">
                <wp:extent cx="2270760" cy="912495"/>
                <wp:effectExtent l="0" t="0" r="0" b="19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12495"/>
                        </a:xfrm>
                        <a:prstGeom prst="rect">
                          <a:avLst/>
                        </a:prstGeom>
                        <a:solidFill>
                          <a:srgbClr val="FFFFFF"/>
                        </a:solidFill>
                        <a:ln w="9525">
                          <a:noFill/>
                          <a:miter lim="800000"/>
                          <a:headEnd/>
                          <a:tailEnd/>
                        </a:ln>
                      </wps:spPr>
                      <wps:txbx>
                        <w:txbxContent>
                          <w:p w:rsidR="009C3F17" w:rsidRPr="009C3F17" w:rsidRDefault="009C3F17" w:rsidP="009C3F17">
                            <w:pPr>
                              <w:jc w:val="center"/>
                              <w:rPr>
                                <w:b/>
                                <w:sz w:val="52"/>
                                <w:szCs w:val="52"/>
                              </w:rPr>
                            </w:pPr>
                            <w:r w:rsidRPr="009C3F17">
                              <w:rPr>
                                <w:b/>
                                <w:sz w:val="52"/>
                                <w:szCs w:val="52"/>
                              </w:rPr>
                              <w:t>2017 Trip</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78.8pt;height:7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" stroked="f">
                <v:textbox>
                  <w:txbxContent>
                    <w:p w:rsidR="009C3F17" w:rsidRPr="009C3F17" w:rsidRDefault="009C3F17" w:rsidP="009C3F17">
                      <w:pPr>
                        <w:jc w:val="center"/>
                        <w:rPr>
                          <w:b/>
                          <w:sz w:val="52"/>
                          <w:szCs w:val="52"/>
                        </w:rPr>
                      </w:pPr>
                      <w:r w:rsidRPr="009C3F17">
                        <w:rPr>
                          <w:b/>
                          <w:sz w:val="52"/>
                          <w:szCs w:val="52"/>
                        </w:rPr>
                        <w:t>2017 Trip</w:t>
                      </w:r>
                    </w:p>
                  </w:txbxContent>
                </v:textbox>
                <w10:anchorlock/>
              </v:shape>
            </w:pict>
          </mc:Fallback>
        </mc:AlternateContent>
      </w:r>
      <w:r>
        <w:rPr>
          <w:noProof/>
        </w:rPr>
        <w:drawing>
          <wp:inline distT="0" distB="0" distL="0" distR="0" wp14:anchorId="6E81B765" wp14:editId="01659EF2">
            <wp:extent cx="2499938" cy="2476500"/>
            <wp:effectExtent l="0" t="0" r="0" b="0"/>
            <wp:docPr id="6" name="Picture 6" descr="https://upload.wikimedia.org/wikipedia/commons/9/99/Praha,_Katedr%C3%A1la,_JV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9/99/Praha,_Katedr%C3%A1la,_JV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9231" cy="2485706"/>
                    </a:xfrm>
                    <a:prstGeom prst="rect">
                      <a:avLst/>
                    </a:prstGeom>
                    <a:noFill/>
                    <a:ln>
                      <a:noFill/>
                    </a:ln>
                  </pic:spPr>
                </pic:pic>
              </a:graphicData>
            </a:graphic>
          </wp:inline>
        </w:drawing>
      </w:r>
      <w:r w:rsidR="00BF33D4">
        <w:rPr>
          <w:noProof/>
        </w:rPr>
        <mc:AlternateContent>
          <mc:Choice Requires="wps">
            <w:drawing>
              <wp:inline distT="0" distB="0" distL="0" distR="0" wp14:anchorId="328F6A21" wp14:editId="42E74104">
                <wp:extent cx="6751320" cy="1135380"/>
                <wp:effectExtent l="0" t="0" r="0" b="76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135380"/>
                        </a:xfrm>
                        <a:prstGeom prst="rect">
                          <a:avLst/>
                        </a:prstGeom>
                        <a:solidFill>
                          <a:srgbClr val="FF3300"/>
                        </a:solidFill>
                        <a:ln w="9525">
                          <a:noFill/>
                          <a:miter lim="800000"/>
                          <a:headEnd/>
                          <a:tailEnd/>
                        </a:ln>
                      </wps:spPr>
                      <wps:txbx>
                        <w:txbxContent>
                          <w:p w:rsidR="00BF33D4" w:rsidRPr="00215589" w:rsidRDefault="00215589" w:rsidP="00215589">
                            <w:pPr>
                              <w:jc w:val="center"/>
                              <w:rPr>
                                <w:b/>
                                <w:sz w:val="52"/>
                                <w:szCs w:val="52"/>
                              </w:rPr>
                            </w:pPr>
                            <w:r w:rsidRPr="00215589">
                              <w:rPr>
                                <w:b/>
                                <w:sz w:val="52"/>
                                <w:szCs w:val="52"/>
                              </w:rPr>
                              <w:t>Germany, Czech Republic</w:t>
                            </w:r>
                          </w:p>
                        </w:txbxContent>
                      </wps:txbx>
                      <wps:bodyPr rot="0" vert="horz" wrap="square" lIns="91440" tIns="45720" rIns="91440" bIns="45720" anchor="ctr" anchorCtr="0">
                        <a:noAutofit/>
                      </wps:bodyPr>
                    </wps:wsp>
                  </a:graphicData>
                </a:graphic>
              </wp:inline>
            </w:drawing>
          </mc:Choice>
          <mc:Fallback>
            <w:pict>
              <v:shape id="_x0000_s1027" type="#_x0000_t202" style="width:531.6pt;height:8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" fillcolor="#f30" stroked="f">
                <v:textbox>
                  <w:txbxContent>
                    <w:p w:rsidR="00BF33D4" w:rsidRPr="00215589" w:rsidRDefault="00215589" w:rsidP="00215589">
                      <w:pPr>
                        <w:jc w:val="center"/>
                        <w:rPr>
                          <w:b/>
                          <w:sz w:val="52"/>
                          <w:szCs w:val="52"/>
                        </w:rPr>
                      </w:pPr>
                      <w:r w:rsidRPr="00215589">
                        <w:rPr>
                          <w:b/>
                          <w:sz w:val="52"/>
                          <w:szCs w:val="52"/>
                        </w:rPr>
                        <w:t>Germany, Czech Republic</w:t>
                      </w:r>
                    </w:p>
                  </w:txbxContent>
                </v:textbox>
                <w10:anchorlock/>
              </v:shape>
            </w:pict>
          </mc:Fallback>
        </mc:AlternateContent>
      </w:r>
      <w:r w:rsidR="00215589">
        <w:t xml:space="preserve">         </w:t>
      </w:r>
      <w:r w:rsidR="00215589">
        <w:tab/>
      </w:r>
      <w:r w:rsidR="00BF33D4">
        <w:rPr>
          <w:noProof/>
        </w:rPr>
        <w:drawing>
          <wp:inline distT="0" distB="0" distL="0" distR="0" wp14:anchorId="3CB6114E" wp14:editId="2FC2AD36">
            <wp:extent cx="2679495" cy="1798320"/>
            <wp:effectExtent l="0" t="0" r="6985" b="0"/>
            <wp:docPr id="5" name="Picture 5" descr="http://kzet.itravelsoftware.com/fotografije_itravel/1477/2573_634960469515523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zet.itravelsoftware.com/fotografije_itravel/1477/2573_6349604695155237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2147" cy="1806811"/>
                    </a:xfrm>
                    <a:prstGeom prst="rect">
                      <a:avLst/>
                    </a:prstGeom>
                    <a:noFill/>
                    <a:ln>
                      <a:noFill/>
                    </a:ln>
                  </pic:spPr>
                </pic:pic>
              </a:graphicData>
            </a:graphic>
          </wp:inline>
        </w:drawing>
      </w:r>
      <w:r w:rsidR="00215589">
        <w:t xml:space="preserve">          </w:t>
      </w:r>
      <w:r w:rsidR="003E28B2">
        <w:rPr>
          <w:noProof/>
        </w:rPr>
        <w:drawing>
          <wp:inline distT="0" distB="0" distL="0" distR="0" wp14:anchorId="79517367" wp14:editId="44C540D0">
            <wp:extent cx="2696126" cy="1805056"/>
            <wp:effectExtent l="0" t="0" r="0" b="5080"/>
            <wp:docPr id="3" name="Picture 3" descr="http://1.bp.blogspot.com/_b6ZUSABmy00/TDszso8ZKXI/AAAAAAAAAEQ/J5iQpZq9Frs/s1600/Bac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b6ZUSABmy00/TDszso8ZKXI/AAAAAAAAAEQ/J5iQpZq9Frs/s1600/Bach+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3325" cy="1809876"/>
                    </a:xfrm>
                    <a:prstGeom prst="rect">
                      <a:avLst/>
                    </a:prstGeom>
                    <a:noFill/>
                    <a:ln>
                      <a:noFill/>
                    </a:ln>
                  </pic:spPr>
                </pic:pic>
              </a:graphicData>
            </a:graphic>
          </wp:inline>
        </w:drawing>
      </w:r>
      <w:r w:rsidR="00215589">
        <w:br/>
      </w:r>
      <w:r w:rsidR="00215589">
        <w:rPr>
          <w:noProof/>
        </w:rPr>
        <mc:AlternateContent>
          <mc:Choice Requires="wps">
            <w:drawing>
              <wp:inline distT="0" distB="0" distL="0" distR="0" wp14:anchorId="0D25B772" wp14:editId="7AFB4443">
                <wp:extent cx="6751320" cy="1135380"/>
                <wp:effectExtent l="0" t="0" r="0" b="76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135380"/>
                        </a:xfrm>
                        <a:prstGeom prst="rect">
                          <a:avLst/>
                        </a:prstGeom>
                        <a:solidFill>
                          <a:srgbClr val="FF9900"/>
                        </a:solidFill>
                        <a:ln w="9525">
                          <a:noFill/>
                          <a:miter lim="800000"/>
                          <a:headEnd/>
                          <a:tailEnd/>
                        </a:ln>
                      </wps:spPr>
                      <wps:txbx>
                        <w:txbxContent>
                          <w:p w:rsidR="00215589" w:rsidRPr="00215589" w:rsidRDefault="00215589" w:rsidP="00215589">
                            <w:pPr>
                              <w:jc w:val="center"/>
                              <w:rPr>
                                <w:b/>
                                <w:sz w:val="52"/>
                                <w:szCs w:val="52"/>
                              </w:rPr>
                            </w:pPr>
                            <w:r w:rsidRPr="00215589">
                              <w:rPr>
                                <w:b/>
                                <w:sz w:val="52"/>
                                <w:szCs w:val="52"/>
                              </w:rPr>
                              <w:t>June 12 – 21, 2017</w:t>
                            </w:r>
                          </w:p>
                        </w:txbxContent>
                      </wps:txbx>
                      <wps:bodyPr rot="0" vert="horz" wrap="square" lIns="91440" tIns="45720" rIns="91440" bIns="45720" anchor="ctr" anchorCtr="0">
                        <a:noAutofit/>
                      </wps:bodyPr>
                    </wps:wsp>
                  </a:graphicData>
                </a:graphic>
              </wp:inline>
            </w:drawing>
          </mc:Choice>
          <mc:Fallback>
            <w:pict>
              <v:shape id="_x0000_s1028" type="#_x0000_t202" style="width:531.6pt;height:8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" fillcolor="#f90" stroked="f">
                <v:textbox>
                  <w:txbxContent>
                    <w:p w:rsidR="00215589" w:rsidRPr="00215589" w:rsidRDefault="00215589" w:rsidP="00215589">
                      <w:pPr>
                        <w:jc w:val="center"/>
                        <w:rPr>
                          <w:b/>
                          <w:sz w:val="52"/>
                          <w:szCs w:val="52"/>
                        </w:rPr>
                      </w:pPr>
                      <w:r w:rsidRPr="00215589">
                        <w:rPr>
                          <w:b/>
                          <w:sz w:val="52"/>
                          <w:szCs w:val="52"/>
                        </w:rPr>
                        <w:t>June 12 – 21, 2017</w:t>
                      </w:r>
                    </w:p>
                  </w:txbxContent>
                </v:textbox>
                <w10:anchorlock/>
              </v:shape>
            </w:pict>
          </mc:Fallback>
        </mc:AlternateContent>
      </w:r>
    </w:p>
    <w:p w:rsidR="005866B4" w:rsidRDefault="003E28B2">
      <w:r>
        <w:rPr>
          <w:noProof/>
        </w:rPr>
        <w:drawing>
          <wp:inline distT="0" distB="0" distL="0" distR="0" wp14:anchorId="569EB294" wp14:editId="2135BB46">
            <wp:extent cx="2179320" cy="1452881"/>
            <wp:effectExtent l="0" t="0" r="0" b="0"/>
            <wp:docPr id="4" name="Picture 4" descr="http://s1.germany.travel/media/content/erholung/schloesser__parks___gaerten_1/zwinger_dresden/3768_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germany.travel/media/content/erholung/schloesser__parks___gaerten_1/zwinger_dresden/3768_R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5460" cy="1456975"/>
                    </a:xfrm>
                    <a:prstGeom prst="rect">
                      <a:avLst/>
                    </a:prstGeom>
                    <a:noFill/>
                    <a:ln>
                      <a:noFill/>
                    </a:ln>
                  </pic:spPr>
                </pic:pic>
              </a:graphicData>
            </a:graphic>
          </wp:inline>
        </w:drawing>
      </w:r>
      <w:r w:rsidR="00BF33D4">
        <w:rPr>
          <w:noProof/>
        </w:rPr>
        <w:drawing>
          <wp:inline distT="0" distB="0" distL="0" distR="0" wp14:anchorId="3636DD86" wp14:editId="71DD3797">
            <wp:extent cx="2178960" cy="1447800"/>
            <wp:effectExtent l="0" t="0" r="0" b="0"/>
            <wp:docPr id="2" name="Picture 2" descr="http://static.sacred-destinations.com/img/908/gohistoric_1780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acred-destinations.com/img/908/gohistoric_17809_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466" cy="1458103"/>
                    </a:xfrm>
                    <a:prstGeom prst="rect">
                      <a:avLst/>
                    </a:prstGeom>
                    <a:noFill/>
                    <a:ln>
                      <a:noFill/>
                    </a:ln>
                  </pic:spPr>
                </pic:pic>
              </a:graphicData>
            </a:graphic>
          </wp:inline>
        </w:drawing>
      </w:r>
      <w:r w:rsidR="009C3F17">
        <w:rPr>
          <w:noProof/>
        </w:rPr>
        <w:drawing>
          <wp:inline distT="0" distB="0" distL="0" distR="0">
            <wp:extent cx="2381250" cy="1447800"/>
            <wp:effectExtent l="0" t="0" r="0" b="0"/>
            <wp:docPr id="7" name="Picture 7" descr="http://www.prague-guide.co.uk/images/lob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ague-guide.co.uk/images/lobk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354" cy="1447863"/>
                    </a:xfrm>
                    <a:prstGeom prst="rect">
                      <a:avLst/>
                    </a:prstGeom>
                    <a:noFill/>
                    <a:ln>
                      <a:noFill/>
                    </a:ln>
                  </pic:spPr>
                </pic:pic>
              </a:graphicData>
            </a:graphic>
          </wp:inline>
        </w:drawing>
      </w:r>
    </w:p>
    <w:p w:rsidR="00215589" w:rsidRDefault="00215589"/>
    <w:p w:rsidR="00215589" w:rsidRDefault="00215589"/>
    <w:p w:rsidR="00215589" w:rsidRDefault="00215589"/>
    <w:p w:rsidR="00215589" w:rsidRDefault="00215589">
      <w:pPr>
        <w:sectPr w:rsidR="00215589" w:rsidSect="009C3F17">
          <w:pgSz w:w="12240" w:h="15840"/>
          <w:pgMar w:top="720" w:right="720" w:bottom="720" w:left="720" w:header="720" w:footer="720" w:gutter="0"/>
          <w:cols w:space="720"/>
          <w:docGrid w:linePitch="360"/>
        </w:sectPr>
      </w:pPr>
    </w:p>
    <w:p w:rsidR="00215589" w:rsidRDefault="009F5927">
      <w:r>
        <w:lastRenderedPageBreak/>
        <w:t xml:space="preserve">Enjoy a </w:t>
      </w:r>
      <w:r w:rsidRPr="001C23BC">
        <w:rPr>
          <w:b/>
          <w:u w:val="single"/>
        </w:rPr>
        <w:t>10 day 8 night trip</w:t>
      </w:r>
      <w:r>
        <w:t xml:space="preserve"> to Berlin, Leipzig, Prague and Dresden including </w:t>
      </w:r>
      <w:r w:rsidRPr="001C23BC">
        <w:rPr>
          <w:b/>
          <w:u w:val="single"/>
        </w:rPr>
        <w:t>touring and performing</w:t>
      </w:r>
      <w:r>
        <w:t xml:space="preserve">.  </w:t>
      </w:r>
    </w:p>
    <w:p w:rsidR="009F5927" w:rsidRDefault="009F5927"/>
    <w:p w:rsidR="009F5927" w:rsidRDefault="009F5927">
      <w:r w:rsidRPr="001C23BC">
        <w:rPr>
          <w:b/>
          <w:u w:val="single"/>
        </w:rPr>
        <w:t>Cost:</w:t>
      </w:r>
      <w:r>
        <w:t xml:space="preserve">  $2,700 – land only cost (you will need to purchase your own flights separately)</w:t>
      </w:r>
    </w:p>
    <w:p w:rsidR="009F5927" w:rsidRDefault="009F5927"/>
    <w:p w:rsidR="009F5927" w:rsidRPr="001C23BC" w:rsidRDefault="009F5927">
      <w:pPr>
        <w:rPr>
          <w:b/>
          <w:u w:val="single"/>
        </w:rPr>
      </w:pPr>
      <w:r w:rsidRPr="001C23BC">
        <w:rPr>
          <w:b/>
          <w:u w:val="single"/>
        </w:rPr>
        <w:t>Included in your price:</w:t>
      </w:r>
    </w:p>
    <w:p w:rsidR="009F5927" w:rsidRDefault="009F5927" w:rsidP="009F5927">
      <w:pPr>
        <w:pStyle w:val="ListParagraph"/>
        <w:numPr>
          <w:ilvl w:val="0"/>
          <w:numId w:val="1"/>
        </w:numPr>
      </w:pPr>
      <w:r>
        <w:t>Coach transportation within Europe upon arrival</w:t>
      </w:r>
    </w:p>
    <w:p w:rsidR="001C23BC" w:rsidRDefault="001C23BC" w:rsidP="001C23BC">
      <w:pPr>
        <w:pStyle w:val="ListParagraph"/>
        <w:numPr>
          <w:ilvl w:val="0"/>
          <w:numId w:val="1"/>
        </w:numPr>
      </w:pPr>
      <w:r>
        <w:t>Double occupancy accommodations in 3 &amp; 4 star hotels</w:t>
      </w:r>
    </w:p>
    <w:p w:rsidR="009F5927" w:rsidRDefault="009F5927" w:rsidP="009F5927">
      <w:pPr>
        <w:pStyle w:val="ListParagraph"/>
        <w:numPr>
          <w:ilvl w:val="0"/>
          <w:numId w:val="1"/>
        </w:numPr>
      </w:pPr>
      <w:r>
        <w:t>Breakfast every morning</w:t>
      </w:r>
    </w:p>
    <w:p w:rsidR="009F5927" w:rsidRDefault="009F5927" w:rsidP="009F5927">
      <w:pPr>
        <w:pStyle w:val="ListParagraph"/>
        <w:numPr>
          <w:ilvl w:val="0"/>
          <w:numId w:val="1"/>
        </w:numPr>
      </w:pPr>
      <w:r>
        <w:t>Dinner several evenings</w:t>
      </w:r>
    </w:p>
    <w:p w:rsidR="009F5927" w:rsidRDefault="009F5927" w:rsidP="009F5927">
      <w:pPr>
        <w:pStyle w:val="ListParagraph"/>
        <w:numPr>
          <w:ilvl w:val="0"/>
          <w:numId w:val="1"/>
        </w:numPr>
      </w:pPr>
      <w:r>
        <w:t>Entrance fees to Spree River Cruise, Wittenberg Schlosskirche, Luther House and Museum, Handel Museum, St. Thomas Church, Bach Museum, Zwinger Palace, Terezin Concentration Camp, Hradcany Castle, St. Vitus Cathedral, Dvorak Home, Lobkowicz Palace</w:t>
      </w:r>
    </w:p>
    <w:p w:rsidR="001C23BC" w:rsidRDefault="001C23BC" w:rsidP="009F5927">
      <w:pPr>
        <w:pStyle w:val="ListParagraph"/>
        <w:numPr>
          <w:ilvl w:val="0"/>
          <w:numId w:val="1"/>
        </w:numPr>
      </w:pPr>
      <w:r>
        <w:t>Gratuities to hotel personnel and for meals</w:t>
      </w:r>
    </w:p>
    <w:p w:rsidR="001C23BC" w:rsidRDefault="001C23BC" w:rsidP="009F5927">
      <w:pPr>
        <w:pStyle w:val="ListParagraph"/>
        <w:numPr>
          <w:ilvl w:val="0"/>
          <w:numId w:val="1"/>
        </w:numPr>
      </w:pPr>
      <w:r>
        <w:t>Liability insurance should someone get injured/sick while on the trip</w:t>
      </w:r>
    </w:p>
    <w:p w:rsidR="001C23BC" w:rsidRDefault="001C23BC" w:rsidP="001C23BC"/>
    <w:p w:rsidR="001C23BC" w:rsidRDefault="001C23BC" w:rsidP="001C23BC">
      <w:r w:rsidRPr="001C23BC">
        <w:rPr>
          <w:b/>
          <w:u w:val="single"/>
        </w:rPr>
        <w:t xml:space="preserve">Abbreviated </w:t>
      </w:r>
      <w:r w:rsidR="00CF42E8">
        <w:rPr>
          <w:b/>
          <w:u w:val="single"/>
        </w:rPr>
        <w:t xml:space="preserve">Preliminary </w:t>
      </w:r>
      <w:r w:rsidRPr="001C23BC">
        <w:rPr>
          <w:b/>
          <w:u w:val="single"/>
        </w:rPr>
        <w:t>Itinerary</w:t>
      </w:r>
      <w:r>
        <w:rPr>
          <w:b/>
          <w:u w:val="single"/>
        </w:rPr>
        <w:t>:</w:t>
      </w:r>
    </w:p>
    <w:p w:rsidR="001C23BC" w:rsidRDefault="001C23BC" w:rsidP="001C23BC">
      <w:r w:rsidRPr="00CF42E8">
        <w:rPr>
          <w:b/>
          <w:i/>
        </w:rPr>
        <w:t>Monday, June 12</w:t>
      </w:r>
      <w:r w:rsidRPr="00CF42E8">
        <w:rPr>
          <w:b/>
        </w:rPr>
        <w:t xml:space="preserve"> </w:t>
      </w:r>
      <w:r>
        <w:t xml:space="preserve">– Depart </w:t>
      </w:r>
      <w:r w:rsidR="00E2018F">
        <w:t>for</w:t>
      </w:r>
      <w:r>
        <w:t xml:space="preserve"> Berlin, Germany</w:t>
      </w:r>
    </w:p>
    <w:p w:rsidR="001C23BC" w:rsidRDefault="001C23BC" w:rsidP="001C23BC">
      <w:r w:rsidRPr="00CF42E8">
        <w:rPr>
          <w:b/>
          <w:i/>
        </w:rPr>
        <w:t>Tuesday, June 13</w:t>
      </w:r>
      <w:r>
        <w:t xml:space="preserve"> – Arrive in Berlin. Take a panoramic introductory tour of Berlin’s highlights and a Spree River Tour.</w:t>
      </w:r>
    </w:p>
    <w:p w:rsidR="001C23BC" w:rsidRDefault="001C23BC" w:rsidP="001C23BC">
      <w:proofErr w:type="gramStart"/>
      <w:r w:rsidRPr="00CF42E8">
        <w:rPr>
          <w:b/>
          <w:i/>
        </w:rPr>
        <w:t>Wednesday, June 14</w:t>
      </w:r>
      <w:r w:rsidRPr="00CF42E8">
        <w:rPr>
          <w:b/>
        </w:rPr>
        <w:t xml:space="preserve"> </w:t>
      </w:r>
      <w:r>
        <w:t xml:space="preserve">– Half-day sightseeing of Berlin including </w:t>
      </w:r>
      <w:r w:rsidR="00CF42E8">
        <w:t>Unter den Linden Strasse, the Russia</w:t>
      </w:r>
      <w:r>
        <w:t>n War Memorial</w:t>
      </w:r>
      <w:r w:rsidR="00CF42E8">
        <w:t>,</w:t>
      </w:r>
      <w:r>
        <w:t xml:space="preserve"> “the wall,” </w:t>
      </w:r>
      <w:r w:rsidR="00CF42E8">
        <w:t>“Checkpoi</w:t>
      </w:r>
      <w:r>
        <w:t>nt Charley</w:t>
      </w:r>
      <w:r w:rsidR="00CF42E8">
        <w:t>,</w:t>
      </w:r>
      <w:r>
        <w:t>” Kurfurstendamm Strasse, Kaiser Wilhelm Memorial Church, and more.</w:t>
      </w:r>
      <w:proofErr w:type="gramEnd"/>
      <w:r>
        <w:t xml:space="preserve">  Afternoon rehearsal followed by first shared concert.</w:t>
      </w:r>
    </w:p>
    <w:p w:rsidR="00CF42E8" w:rsidRDefault="00CF42E8" w:rsidP="001C23BC">
      <w:r>
        <w:rPr>
          <w:b/>
          <w:i/>
        </w:rPr>
        <w:t>Thursday, June 15</w:t>
      </w:r>
      <w:r>
        <w:t xml:space="preserve"> – Transfer to Wittenberg for a guided tour including the Schlosskirche (where Luther nailed his 95 “Theses” in October 1517).  Continue to Halle to visit the birthplace of Handel.  Then off to Leipzig for overnight.</w:t>
      </w:r>
    </w:p>
    <w:p w:rsidR="00CF42E8" w:rsidRDefault="00CF42E8" w:rsidP="001C23BC">
      <w:r>
        <w:rPr>
          <w:b/>
          <w:i/>
        </w:rPr>
        <w:t>Friday, June 16</w:t>
      </w:r>
      <w:r>
        <w:t xml:space="preserve"> – Guided tour of Leipzig including St. Thomas Church (where Bach was organist and choirmaster) and the Bach Museum.  </w:t>
      </w:r>
      <w:r w:rsidR="00580DB5">
        <w:t>Sing recital in St. Thomas Church in the morning.  Afternoon shared concert in Halle.</w:t>
      </w:r>
    </w:p>
    <w:p w:rsidR="00580DB5" w:rsidRDefault="00580DB5" w:rsidP="001C23BC">
      <w:proofErr w:type="gramStart"/>
      <w:r>
        <w:rPr>
          <w:b/>
          <w:i/>
        </w:rPr>
        <w:t>Saturday, June 17</w:t>
      </w:r>
      <w:r>
        <w:t xml:space="preserve"> – Transfer to Dresden.</w:t>
      </w:r>
      <w:proofErr w:type="gramEnd"/>
      <w:r>
        <w:t xml:space="preserve">  Guided tour of Zwinger Palace as well as sing a recital in the morning.  </w:t>
      </w:r>
      <w:proofErr w:type="gramStart"/>
      <w:r>
        <w:t>Afternoon at leisure for sightseeing, shopping, or other activities.</w:t>
      </w:r>
      <w:proofErr w:type="gramEnd"/>
    </w:p>
    <w:p w:rsidR="00580DB5" w:rsidRDefault="00580DB5" w:rsidP="001C23BC">
      <w:r>
        <w:rPr>
          <w:b/>
          <w:i/>
        </w:rPr>
        <w:t>Sunday, June 18</w:t>
      </w:r>
      <w:r>
        <w:t xml:space="preserve"> – Transfer to Terezin to tour the Terezin Concentration Camp.  Continue to Prague for overnight.</w:t>
      </w:r>
    </w:p>
    <w:p w:rsidR="00580DB5" w:rsidRDefault="00580DB5" w:rsidP="001C23BC">
      <w:r>
        <w:rPr>
          <w:b/>
          <w:i/>
        </w:rPr>
        <w:t>Monday, June 19</w:t>
      </w:r>
      <w:r>
        <w:t xml:space="preserve"> – Morning guided tour of Prague including the Charles Bridge, Old Town Square, the Tyn Church, the Astronomical Clo</w:t>
      </w:r>
      <w:r w:rsidR="00E2018F">
        <w:t xml:space="preserve">ck, the Jewish Quarter, Hradcany Castle, St. Vitus Cathedral, the Old Royal Palace, the Golden Lane, and Daliborka Tower.  </w:t>
      </w:r>
      <w:proofErr w:type="gramStart"/>
      <w:r w:rsidR="00E2018F">
        <w:t>Afternoon on your own.</w:t>
      </w:r>
      <w:proofErr w:type="gramEnd"/>
      <w:r w:rsidR="00E2018F">
        <w:t xml:space="preserve">  </w:t>
      </w:r>
    </w:p>
    <w:p w:rsidR="00E2018F" w:rsidRDefault="00E2018F" w:rsidP="001C23BC">
      <w:r>
        <w:rPr>
          <w:b/>
          <w:i/>
        </w:rPr>
        <w:t>Tuesday, June 20</w:t>
      </w:r>
      <w:r>
        <w:t xml:space="preserve"> – Half-day guided tour of </w:t>
      </w:r>
      <w:r>
        <w:rPr>
          <w:i/>
        </w:rPr>
        <w:t>Musical Prague</w:t>
      </w:r>
      <w:r>
        <w:t xml:space="preserve"> including entrance to the Dvorak Museum and the Lobkowicz Palace.  Afternoon shared concert.</w:t>
      </w:r>
    </w:p>
    <w:p w:rsidR="00E2018F" w:rsidRDefault="00E2018F" w:rsidP="001C23BC">
      <w:r>
        <w:rPr>
          <w:b/>
          <w:i/>
        </w:rPr>
        <w:t xml:space="preserve">Wednesday, June 21 </w:t>
      </w:r>
      <w:r>
        <w:rPr>
          <w:i/>
        </w:rPr>
        <w:softHyphen/>
        <w:t xml:space="preserve"> </w:t>
      </w:r>
      <w:r>
        <w:t>- Depart for home.</w:t>
      </w:r>
    </w:p>
    <w:p w:rsidR="00E2018F" w:rsidRDefault="00E2018F" w:rsidP="001C23BC"/>
    <w:p w:rsidR="00E2018F" w:rsidRPr="00E2018F" w:rsidRDefault="00E2018F" w:rsidP="001C23BC">
      <w:pPr>
        <w:rPr>
          <w:b/>
          <w:color w:val="FF0000"/>
        </w:rPr>
      </w:pPr>
      <w:proofErr w:type="gramStart"/>
      <w:r w:rsidRPr="00E2018F">
        <w:rPr>
          <w:b/>
          <w:color w:val="FF0000"/>
        </w:rPr>
        <w:t>Must confirm your travel commit</w:t>
      </w:r>
      <w:bookmarkStart w:id="0" w:name="_GoBack"/>
      <w:bookmarkEnd w:id="0"/>
      <w:r w:rsidRPr="00E2018F">
        <w:rPr>
          <w:b/>
          <w:color w:val="FF0000"/>
        </w:rPr>
        <w:t>ment by September 28</w:t>
      </w:r>
      <w:r w:rsidRPr="00E2018F">
        <w:rPr>
          <w:b/>
          <w:color w:val="FF0000"/>
          <w:vertAlign w:val="superscript"/>
        </w:rPr>
        <w:t>th</w:t>
      </w:r>
      <w:r w:rsidRPr="00E2018F">
        <w:rPr>
          <w:b/>
          <w:color w:val="FF0000"/>
        </w:rPr>
        <w:t xml:space="preserve"> with the office.</w:t>
      </w:r>
      <w:proofErr w:type="gramEnd"/>
      <w:r w:rsidRPr="00E2018F">
        <w:rPr>
          <w:b/>
          <w:color w:val="FF0000"/>
        </w:rPr>
        <w:t xml:space="preserve">  No payments due yet.</w:t>
      </w:r>
    </w:p>
    <w:sectPr w:rsidR="00E2018F" w:rsidRPr="00E2018F" w:rsidSect="0021558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D7EA4"/>
    <w:multiLevelType w:val="hybridMultilevel"/>
    <w:tmpl w:val="7036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B2"/>
    <w:rsid w:val="00006963"/>
    <w:rsid w:val="00090B60"/>
    <w:rsid w:val="000D14C4"/>
    <w:rsid w:val="00110D80"/>
    <w:rsid w:val="0012579A"/>
    <w:rsid w:val="001710CD"/>
    <w:rsid w:val="001C23BC"/>
    <w:rsid w:val="001C7BE2"/>
    <w:rsid w:val="001E68E4"/>
    <w:rsid w:val="00215589"/>
    <w:rsid w:val="00221552"/>
    <w:rsid w:val="00244DAB"/>
    <w:rsid w:val="00254F87"/>
    <w:rsid w:val="002D6B6E"/>
    <w:rsid w:val="002E34CE"/>
    <w:rsid w:val="00320880"/>
    <w:rsid w:val="003330E8"/>
    <w:rsid w:val="003357D6"/>
    <w:rsid w:val="00342552"/>
    <w:rsid w:val="0038749D"/>
    <w:rsid w:val="003E28B2"/>
    <w:rsid w:val="00413A38"/>
    <w:rsid w:val="00424C3E"/>
    <w:rsid w:val="00435B6F"/>
    <w:rsid w:val="00481E6C"/>
    <w:rsid w:val="004A6D90"/>
    <w:rsid w:val="004C4494"/>
    <w:rsid w:val="00512028"/>
    <w:rsid w:val="00532CFB"/>
    <w:rsid w:val="00580DB5"/>
    <w:rsid w:val="005866B4"/>
    <w:rsid w:val="0059301D"/>
    <w:rsid w:val="005B3ABA"/>
    <w:rsid w:val="005B4A0A"/>
    <w:rsid w:val="005B6609"/>
    <w:rsid w:val="005E58E8"/>
    <w:rsid w:val="006121CC"/>
    <w:rsid w:val="006124AF"/>
    <w:rsid w:val="006228DF"/>
    <w:rsid w:val="00681FBD"/>
    <w:rsid w:val="00692ED4"/>
    <w:rsid w:val="006F6D38"/>
    <w:rsid w:val="00786227"/>
    <w:rsid w:val="007D54A0"/>
    <w:rsid w:val="007E3965"/>
    <w:rsid w:val="007E511A"/>
    <w:rsid w:val="00942BB2"/>
    <w:rsid w:val="00977E6E"/>
    <w:rsid w:val="009820A5"/>
    <w:rsid w:val="009B5EAC"/>
    <w:rsid w:val="009C3F17"/>
    <w:rsid w:val="009F5927"/>
    <w:rsid w:val="00A153CA"/>
    <w:rsid w:val="00A47C7E"/>
    <w:rsid w:val="00A64BD0"/>
    <w:rsid w:val="00A86061"/>
    <w:rsid w:val="00AE20E7"/>
    <w:rsid w:val="00B03A19"/>
    <w:rsid w:val="00B6785C"/>
    <w:rsid w:val="00BC20DB"/>
    <w:rsid w:val="00BE48D4"/>
    <w:rsid w:val="00BF33D4"/>
    <w:rsid w:val="00BF71B3"/>
    <w:rsid w:val="00C1426F"/>
    <w:rsid w:val="00C34CE5"/>
    <w:rsid w:val="00C5700C"/>
    <w:rsid w:val="00C73A74"/>
    <w:rsid w:val="00C859ED"/>
    <w:rsid w:val="00CB166E"/>
    <w:rsid w:val="00CC7F26"/>
    <w:rsid w:val="00CF1BB7"/>
    <w:rsid w:val="00CF42E8"/>
    <w:rsid w:val="00D94E9D"/>
    <w:rsid w:val="00E12C42"/>
    <w:rsid w:val="00E2018F"/>
    <w:rsid w:val="00E336CB"/>
    <w:rsid w:val="00EF4A45"/>
    <w:rsid w:val="00F079F1"/>
    <w:rsid w:val="00F64181"/>
    <w:rsid w:val="00F8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52"/>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552"/>
    <w:pPr>
      <w:spacing w:line="240" w:lineRule="auto"/>
    </w:pPr>
    <w:rPr>
      <w:rFonts w:ascii="Verdana" w:hAnsi="Verdana"/>
    </w:rPr>
  </w:style>
  <w:style w:type="paragraph" w:styleId="BalloonText">
    <w:name w:val="Balloon Text"/>
    <w:basedOn w:val="Normal"/>
    <w:link w:val="BalloonTextChar"/>
    <w:uiPriority w:val="99"/>
    <w:semiHidden/>
    <w:unhideWhenUsed/>
    <w:rsid w:val="003E28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B2"/>
    <w:rPr>
      <w:rFonts w:ascii="Tahoma" w:hAnsi="Tahoma" w:cs="Tahoma"/>
      <w:sz w:val="16"/>
      <w:szCs w:val="16"/>
    </w:rPr>
  </w:style>
  <w:style w:type="paragraph" w:styleId="ListParagraph">
    <w:name w:val="List Paragraph"/>
    <w:basedOn w:val="Normal"/>
    <w:uiPriority w:val="34"/>
    <w:qFormat/>
    <w:rsid w:val="009F5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52"/>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552"/>
    <w:pPr>
      <w:spacing w:line="240" w:lineRule="auto"/>
    </w:pPr>
    <w:rPr>
      <w:rFonts w:ascii="Verdana" w:hAnsi="Verdana"/>
    </w:rPr>
  </w:style>
  <w:style w:type="paragraph" w:styleId="BalloonText">
    <w:name w:val="Balloon Text"/>
    <w:basedOn w:val="Normal"/>
    <w:link w:val="BalloonTextChar"/>
    <w:uiPriority w:val="99"/>
    <w:semiHidden/>
    <w:unhideWhenUsed/>
    <w:rsid w:val="003E28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B2"/>
    <w:rPr>
      <w:rFonts w:ascii="Tahoma" w:hAnsi="Tahoma" w:cs="Tahoma"/>
      <w:sz w:val="16"/>
      <w:szCs w:val="16"/>
    </w:rPr>
  </w:style>
  <w:style w:type="paragraph" w:styleId="ListParagraph">
    <w:name w:val="List Paragraph"/>
    <w:basedOn w:val="Normal"/>
    <w:uiPriority w:val="34"/>
    <w:qFormat/>
    <w:rsid w:val="009F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Schmitt</dc:creator>
  <cp:lastModifiedBy>Kate Schmitt</cp:lastModifiedBy>
  <cp:revision>4</cp:revision>
  <dcterms:created xsi:type="dcterms:W3CDTF">2016-08-24T18:08:00Z</dcterms:created>
  <dcterms:modified xsi:type="dcterms:W3CDTF">2016-08-24T19:30:00Z</dcterms:modified>
</cp:coreProperties>
</file>